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№ </w:t>
      </w:r>
      <w:r w:rsidR="00EA716C">
        <w:rPr>
          <w:rFonts w:ascii="Times New Roman" w:hAnsi="Times New Roman" w:cs="Times New Roman"/>
          <w:b/>
          <w:bCs/>
          <w:color w:val="000000"/>
        </w:rPr>
        <w:t>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3"/>
        <w:gridCol w:w="3847"/>
        <w:gridCol w:w="2834"/>
      </w:tblGrid>
      <w:tr w:rsidR="003317EA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 w:rsidP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EA716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_____________</w:t>
            </w:r>
          </w:p>
        </w:tc>
      </w:tr>
      <w:tr w:rsidR="003317EA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7EA" w:rsidTr="00193F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2C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 Колывань.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EA716C" w:rsidP="0019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16C"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="008077B1" w:rsidRPr="00EA716C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193F54">
              <w:rPr>
                <w:rFonts w:ascii="Times New Roman" w:hAnsi="Times New Roman" w:cs="Times New Roman"/>
                <w:b/>
                <w:color w:val="000000"/>
              </w:rPr>
              <w:t>___</w:t>
            </w:r>
            <w:r w:rsidR="008077B1" w:rsidRPr="00EA716C">
              <w:rPr>
                <w:rFonts w:ascii="Times New Roman" w:hAnsi="Times New Roman" w:cs="Times New Roman"/>
                <w:b/>
                <w:color w:val="000000"/>
              </w:rPr>
              <w:t>г</w:t>
            </w:r>
            <w:r w:rsidR="008077B1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193F5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«Теплоснабжающая организация»</w:t>
      </w:r>
      <w:r>
        <w:rPr>
          <w:rFonts w:ascii="Times New Roman" w:hAnsi="Times New Roman" w:cs="Times New Roman"/>
          <w:color w:val="000000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</w:rPr>
        <w:t> </w:t>
      </w:r>
      <w:r w:rsidR="00EA716C" w:rsidRPr="00EA716C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  <w:r w:rsidRPr="00EA716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 w:rsidR="00EA71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</w:t>
      </w:r>
      <w:r w:rsidR="00EA716C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EA71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</w:t>
      </w:r>
      <w:r w:rsidR="00086D2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</w:t>
      </w:r>
      <w:r w:rsidR="00EA716C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_, действующий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__________________________________________________________________________, с другой стороны, именуемые вместе</w:t>
      </w:r>
      <w:proofErr w:type="gramEnd"/>
      <w:r>
        <w:rPr>
          <w:rFonts w:ascii="Times New Roman" w:hAnsi="Times New Roman" w:cs="Times New Roman"/>
          <w:color w:val="000000"/>
        </w:rPr>
        <w:t xml:space="preserve"> Стороны, заключили настоящий договор, о нижеследующем: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Теплоснабжающей организацией и оплата Потребителем принятой тепловой энергии в горячей воде на условиях, определенных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 в области государственного регулирования тарифов по вопросам, входящим в их компетенцию;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Теплоснабжающей организации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теплоустановки</w:t>
      </w:r>
      <w:proofErr w:type="spellEnd"/>
      <w:r>
        <w:rPr>
          <w:rFonts w:ascii="Times New Roman" w:hAnsi="Times New Roman" w:cs="Times New Roman"/>
          <w:color w:val="000000"/>
        </w:rPr>
        <w:t xml:space="preserve"> и или тепловой сети Потребителя и тепловой сети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(Теплоснабжающей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 и оформляется актом разграничения эксплуатационной ответственности сторон и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установки, находящегося на праве собственности или во владении на ином законном основании</w:t>
      </w:r>
      <w:proofErr w:type="gramEnd"/>
      <w:r>
        <w:rPr>
          <w:rFonts w:ascii="Times New Roman" w:hAnsi="Times New Roman" w:cs="Times New Roman"/>
          <w:color w:val="000000"/>
        </w:rPr>
        <w:t xml:space="preserve">, далее </w:t>
      </w:r>
      <w:proofErr w:type="gramStart"/>
      <w:r>
        <w:rPr>
          <w:rFonts w:ascii="Times New Roman" w:hAnsi="Times New Roman" w:cs="Times New Roman"/>
          <w:color w:val="000000"/>
        </w:rPr>
        <w:t>именуемым</w:t>
      </w:r>
      <w:proofErr w:type="gramEnd"/>
      <w:r>
        <w:rPr>
          <w:rFonts w:ascii="Times New Roman" w:hAnsi="Times New Roman" w:cs="Times New Roman"/>
          <w:color w:val="000000"/>
        </w:rPr>
        <w:t xml:space="preserve"> по тексту акт разграничения, Приложение №2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ТЕПЛОСНАБЖАЮЩЕЙ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Теплоснабжающая организация обязуется: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договору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учетом тепловых потерь с разбивкой по месяцам, утечки теплоносителя, приведены в Приложениях №1, №1.1.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договором и нормативно-правовыми актами в сфере теплоснабжения, утвержденными Правительством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от источника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уведомление Потребителя, в течение суток с момента обнаружения, о причинах и </w:t>
      </w:r>
      <w:r>
        <w:rPr>
          <w:rFonts w:ascii="Times New Roman" w:hAnsi="Times New Roman" w:cs="Times New Roman"/>
          <w:color w:val="000000"/>
        </w:rPr>
        <w:lastRenderedPageBreak/>
        <w:t>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Теплоснабжающей организацией потребителей тепловой энергии. Стандарты качества обслуживания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снижении технических ресурсов Теплоснабжающей организации, вызванных понижением температуры наружного воздуха ниже расчетных значений более чем на 10 градусов на срок более 3 суток;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Теплоснабжающей организации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Теплоснабжающей организации, расположенном на объектах теплоснабжения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Теплоснабжающая организация имеет право: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техническим состоянием и исправностью тепловых сетей и тепловых пунктов, приборов учета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Ограничивать поставку тепловой энергии и (или) теплоносителя полностью или частично в следующих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 неудовлетворительное состояние систем теплоснабжения, угрожающее аварией или создающее угрозу для жизни обслуживающего персонала и отсутствие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необходимости принятия неотложных мер по предотвращению и (или) ликвидации </w:t>
      </w:r>
      <w:r>
        <w:rPr>
          <w:rFonts w:ascii="Times New Roman" w:hAnsi="Times New Roman" w:cs="Times New Roman"/>
          <w:color w:val="000000"/>
        </w:rPr>
        <w:lastRenderedPageBreak/>
        <w:t>аварии в системе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Теплоснабжающей организации объем потребления с нарушением режима потребления с применением к тарифам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Теплоснабжающей организацией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об устранении нарушения, составленного в присутствии представителя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по заявлению Потребителя после проведения мероприятий, направленных на устранение причин, повлекших нарушение режимов потребления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Теплоснабжающей организации температуры подаваемого теплоносителя над температурным графиком более чем на 3%.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Теплоснабжающей организацией в установленном договором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договору, если Теплоснабжающая организация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представления (непредставления) отчетных данных, установленных п. 3.1.16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Теплоснабжающей организации тепловой энергии и образовании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договор об изменении банковских реквизитов Теплоснабжающей организации путем письменного уведомления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ОБЯЗАННОСТИ И ПРАВА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Теплоснабжающей организации принятой тепловой энергии и (или) теплоносителя в соответствии с условиями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 предусмотренный настоящим договором режим теплопотребления (расход теплоносителя и норму утечки)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Теплоснабжающей организации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>, а также соответствие их технического состояния установленным правилам и требованиям. Основными техническими мероприятиями являются: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ыявленные при испытаниях дефекты должны быть устранены;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Теплоснабжающей организации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Теплоснабжающей организации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Теплоснабжающей организацией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мероприятий, указанных в п. 3.1.7. настоящего договора, осуществляется уполномоченными представителями Потребителя,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6 к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предусмотренных мероприятий, в Акте технического осмотра энергоустановок Потребителя тепловой энергии к отопительному периоду делается отметка с замечаниями и сроками их устранения.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Теплоснабжающую организацию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технического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технического осмотра.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самостоятельно осуществить промывку систем теплопотребления по заранее согласованной с Теплоснабжающей организации и (или),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Теплоснабжающей организации по его требованию;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присутствии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Теплоснабжающей организацией,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Акта об испытании, заверенного представителями сторон.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Теплоснабжающую организацию,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Теплоснабжающей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течение 10-ти дней в Теплоснабжающую организацию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Теплоснабжающей организации тепловых сетей, пломб, и другого оборудования. В кратчайшие сроки извещать Теплоснабжающую организацию о нарушениях (повреждениях) тепловых сетей, пломб и другого оборудования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Теплоснабжающей организации (по тел. </w:t>
      </w:r>
      <w:r w:rsidR="002C62AA">
        <w:rPr>
          <w:rFonts w:ascii="Times New Roman" w:hAnsi="Times New Roman" w:cs="Times New Roman"/>
          <w:color w:val="000000"/>
        </w:rPr>
        <w:t>8(383-52)-51-250</w:t>
      </w:r>
      <w:r>
        <w:rPr>
          <w:rFonts w:ascii="Times New Roman" w:hAnsi="Times New Roman" w:cs="Times New Roman"/>
          <w:color w:val="000000"/>
        </w:rPr>
        <w:t>) и принимать все необходимые меры для предотвращения возникновения ущерба.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договора информацию от уполномоченных представителей Теплоснабжающей организации,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Теплоснабжающей организации. Установка модема и SIM карты осуществляется Потребителем. Номер SIM карты передается Теплоснабжающей организации при допуске в эксплуатацию узла учета.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Теплоснабжающую организацию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Теплоснабжающую организацию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Теплоснабжающую организацию до 10-00 часов последнего рабочего дня отчетного месяца. Рекомендуемые формы отчётов приведены в Приложение № 3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представляются в письменном виде нарочным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Колывань, ул. Ленина, 73, либо г. Новосибирск, ул. Омская, д. 94.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Теплоснабжающую организацию, с просьбой о расторжении договора, с указанием предполагаемой даты прекращения теплопотребления, при условии полной оплаты задолженности на момент расторжения договора.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Потребителя) путем установки заглушек на подающем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Теплоснабжающей организации только при наличии акта готовности и акта приемки государственной комиссией.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Теплоснабжающую организацию.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договора, в течение 15 календарных дней после его заключения.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Теплоснабжающей организации в соответствии с п.2.2.8. настоящего договора, предоставить Теплоснабжающей организации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Теплоснабжающую организацию о должностных лицах, ответственных за выполнение условий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Теплоснабжающей организации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Взыскивать с Теплоснабжающей организации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Теплоснабжающей организации отключения своих тепловых сетей для проведения неотложных работ, при условии </w:t>
      </w:r>
      <w:proofErr w:type="gramStart"/>
      <w:r>
        <w:rPr>
          <w:rFonts w:ascii="Times New Roman" w:hAnsi="Times New Roman" w:cs="Times New Roman"/>
          <w:color w:val="000000"/>
        </w:rPr>
        <w:t>гарантии оплаты Теплоснабжающей организации потерь тепловой энергии</w:t>
      </w:r>
      <w:proofErr w:type="gramEnd"/>
      <w:r>
        <w:rPr>
          <w:rFonts w:ascii="Times New Roman" w:hAnsi="Times New Roman" w:cs="Times New Roman"/>
          <w:color w:val="000000"/>
        </w:rPr>
        <w:t xml:space="preserve"> и теплоносителя, связанных с невозвратом (сливом)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Обращаться письменно в Теплоснабжающую организацию до окончания отопительного периода с просьбой о прекращении потребления тепловой энергии не позднее, чем за 3 рабочих дня до даты намечаемого отключения.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Получать (по запросу) ежегодно в Теплоснабжающей организации график температур теплоносителя на источнике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Требовать, после направления письменного заявления в Теплоснабжающую организацию </w:t>
      </w:r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участия Теплоснабжающей организации в расследовании случаев, связанных с ненадлежащим исполнением сторонами условий настоящего договора, при этом телефонограмма о вызове представителя Теплоснабжающей организации направляется Потребителем не менее чем за сутки с предварительным согласованием времени прибытия;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Теплоснабжающей организации и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Теплоснабжающей организации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Теплоснабжающей организации,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ТАРИФЫ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D4ABA">
        <w:rPr>
          <w:rFonts w:ascii="Times New Roman" w:hAnsi="Times New Roman" w:cs="Times New Roman"/>
          <w:color w:val="000000"/>
        </w:rPr>
        <w:t xml:space="preserve">Расчеты за тепловую энергию, теплоноситель производятся согласно тарифам, утвержденным департаментом по тарифам Новосибирской области, которые на момент заключения контракта составляют: </w:t>
      </w:r>
      <w:r w:rsidR="000D4ABA">
        <w:rPr>
          <w:rFonts w:ascii="Times New Roman" w:hAnsi="Times New Roman" w:cs="Times New Roman"/>
          <w:b/>
          <w:bCs/>
          <w:color w:val="000000"/>
        </w:rPr>
        <w:t xml:space="preserve">с «___» __________ по «___» __________________ </w:t>
      </w:r>
      <w:r w:rsidR="000D4ABA">
        <w:rPr>
          <w:rFonts w:ascii="Times New Roman" w:hAnsi="Times New Roman" w:cs="Times New Roman"/>
          <w:b/>
          <w:bCs/>
          <w:color w:val="000000"/>
          <w:u w:val="single"/>
        </w:rPr>
        <w:t>20__ г. ___________</w:t>
      </w:r>
      <w:r w:rsidR="000D4ABA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 руб.); с «___» ___________ по «</w:t>
      </w:r>
      <w:r w:rsidR="000D4ABA" w:rsidRPr="00060EC8">
        <w:rPr>
          <w:rFonts w:ascii="Times New Roman" w:hAnsi="Times New Roman" w:cs="Times New Roman"/>
          <w:b/>
          <w:bCs/>
          <w:color w:val="000000"/>
        </w:rPr>
        <w:t>___</w:t>
      </w:r>
      <w:r w:rsidR="000D4ABA">
        <w:rPr>
          <w:rFonts w:ascii="Times New Roman" w:hAnsi="Times New Roman" w:cs="Times New Roman"/>
          <w:b/>
          <w:bCs/>
          <w:color w:val="000000"/>
        </w:rPr>
        <w:t xml:space="preserve">» ____________ </w:t>
      </w:r>
      <w:r w:rsidR="000D4ABA">
        <w:rPr>
          <w:rFonts w:ascii="Times New Roman" w:hAnsi="Times New Roman" w:cs="Times New Roman"/>
          <w:b/>
          <w:bCs/>
          <w:color w:val="000000"/>
          <w:u w:val="single"/>
        </w:rPr>
        <w:t>2022 г. ______________</w:t>
      </w:r>
      <w:r w:rsidR="000D4ABA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_________ руб.).</w:t>
      </w:r>
      <w:bookmarkStart w:id="0" w:name="_GoBack"/>
      <w:bookmarkEnd w:id="0"/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в течение срока действия настоящего договора могут быть изменены. Изменение тарифа на тепловую энергию вводится с даты, указанной в нормативном документе, издаваемом уполномоченным органом (департаментом по тарифам Новосибирской области). Изменение тарифов не требует перезаключения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доводятся до сведения Потребителя в порядке, установленном утвержденными стандартами раскрытия информации.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тарифа на тепловую энергию, теплоноситель.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18-го числа текущего месяца - авансовый платеж в размере 35%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расчетным.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цены (тарифы) на тепловую энергию и (или) теплоноситель.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стоимости объема потребления производится Потребителем самостоятельно на расчетный счет Теплоснабжающей организации, указанный в п. 12.1.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Потребителем обязательств по оплате в сроки, установленные договором, Теплоснабжающая организация имеет право выставить платежные документы на известный ей расчетный счет Потребителя для </w:t>
      </w:r>
      <w:proofErr w:type="spellStart"/>
      <w:r>
        <w:rPr>
          <w:rFonts w:ascii="Times New Roman" w:hAnsi="Times New Roman" w:cs="Times New Roman"/>
          <w:color w:val="000000"/>
        </w:rPr>
        <w:t>безакцептного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списания денежных средств.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Теплоснабжающей организацией в счет потребления последующего периода.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Потребитель в случае просрочки исполнения обязательств,</w:t>
      </w:r>
      <w:r w:rsidR="008C14D3">
        <w:rPr>
          <w:rFonts w:ascii="Times New Roman" w:hAnsi="Times New Roman" w:cs="Times New Roman"/>
          <w:color w:val="000000"/>
        </w:rPr>
        <w:t xml:space="preserve"> </w:t>
      </w:r>
      <w:r w:rsidR="008C14D3" w:rsidRPr="008C14D3">
        <w:rPr>
          <w:rFonts w:ascii="Times New Roman" w:hAnsi="Times New Roman" w:cs="Times New Roman"/>
          <w:color w:val="000000"/>
        </w:rPr>
        <w:t>в том числе просрочки оплаты авансовых платежей</w:t>
      </w:r>
      <w:r w:rsidR="008C14D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предусмотренных настоящим договором, а также в иных случаях неисполнения или ненадлежащего исполнения обязательств, предусмотренных договором, обязан уплатить теплоснабжающей организации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>
        <w:rPr>
          <w:rFonts w:ascii="Times New Roman" w:hAnsi="Times New Roman" w:cs="Times New Roman"/>
          <w:color w:val="000000"/>
        </w:rPr>
        <w:t>суммы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применяет 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 законом, на территории Новосибирской области в размере 1,01.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Теплоснабжающей организацией 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>
        <w:rPr>
          <w:rFonts w:ascii="Times New Roman" w:hAnsi="Times New Roman" w:cs="Times New Roman"/>
          <w:color w:val="000000"/>
        </w:rPr>
        <w:t>а-</w:t>
      </w:r>
      <w:proofErr w:type="gramEnd"/>
      <w:r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Теплоснабжающей организацией не принимаются.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осуществляется Теплоснабжающей организацией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подписанного Сторонами, подтверждающего сумму задолженности.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1)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2)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Потребитель обязан в течение 3 рабочих дней с момента получения посредством ЭДО расчетно-платежных документов вернуть Теплоснабжающей организации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Теплоснабжающей организацией при поступлении соответствующего подтверждения Оператора ЭДО, подписанного ЭЦП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3)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Теплоснабжающей организации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4)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 бумажном носителе по адресу: </w:t>
      </w:r>
      <w:proofErr w:type="spellStart"/>
      <w:r w:rsidR="002C62AA">
        <w:rPr>
          <w:rFonts w:ascii="Times New Roman" w:hAnsi="Times New Roman" w:cs="Times New Roman"/>
          <w:color w:val="000000"/>
        </w:rPr>
        <w:t>р.п</w:t>
      </w:r>
      <w:proofErr w:type="spellEnd"/>
      <w:r w:rsidR="002C62AA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2C62AA">
        <w:rPr>
          <w:rFonts w:ascii="Times New Roman" w:hAnsi="Times New Roman" w:cs="Times New Roman"/>
          <w:color w:val="000000"/>
        </w:rPr>
        <w:t>Колывань, ул. Ленина, 73</w:t>
      </w:r>
      <w:r>
        <w:rPr>
          <w:rFonts w:ascii="Times New Roman" w:hAnsi="Times New Roman" w:cs="Times New Roman"/>
          <w:color w:val="000000"/>
        </w:rPr>
        <w:t>, либо г. Новосибирск, ул. Омская, д. 94.</w:t>
      </w:r>
      <w:proofErr w:type="gramEnd"/>
      <w:r>
        <w:rPr>
          <w:rFonts w:ascii="Times New Roman" w:hAnsi="Times New Roman" w:cs="Times New Roman"/>
          <w:color w:val="000000"/>
        </w:rPr>
        <w:t xml:space="preserve"> Акт приема-передачи подлежит подписанию и возврату одного его экземпляра в Теплоснабжающую организацию в течение 5-ти дней </w:t>
      </w:r>
      <w:proofErr w:type="gramStart"/>
      <w:r>
        <w:rPr>
          <w:rFonts w:ascii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Теплоснабжающей организации. В случае </w:t>
      </w:r>
      <w:proofErr w:type="spellStart"/>
      <w:r>
        <w:rPr>
          <w:rFonts w:ascii="Times New Roman" w:hAnsi="Times New Roman" w:cs="Times New Roman"/>
          <w:color w:val="000000"/>
        </w:rPr>
        <w:t>непредоставления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подписанного экземпляра акта приема-передачи или отказа от подписания акта приема-передачи и отсутствия мотивированных замечаний, направленных в Теплоснабжающую организацию в указанный срок, такой акт считается принятым Потребителем в редакции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Стороны ежеквартально оформляют акт сверки взаимных расчетов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Теплоснабжающая организация 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Теплоснабжающая организация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При неоплате за более чем один период платежа, в том числе при нарушении сроков предварительного платежа, Теплоснабжающая организация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Теплоснабжающая организация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Все предупреждения об ограничении подачи тепловой энергии и (или) теплоносителя по настоящему договору могут передаваться Потребителю телефонограммами, факсимильными средствами связи, путем вручения под расписку или иными доступными для передачи Теплоснабжающей организации и получения их Потребителем способами.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Отказ Потребителя от признания задолженности по настоящему договору как полностью, так и в части, не является препятствием для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Потребитель допускает представителей Теплоснабжающей организации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Теплоснабжающая организация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предупреждении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потребления, указанное ограничение не вводится.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организацию,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</w:t>
      </w:r>
      <w:proofErr w:type="gramEnd"/>
      <w:r>
        <w:rPr>
          <w:rFonts w:ascii="Times New Roman" w:hAnsi="Times New Roman" w:cs="Times New Roman"/>
          <w:color w:val="000000"/>
        </w:rPr>
        <w:t xml:space="preserve">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Теплоснабжающей организацией. После возобновления подачи тепловой энергии Теплоснабжающая организация не обязана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Теплоснабжающая организация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Теплоснабжающей организации, иных владельцев тепловых сетей.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Теплоснабжающей организации, иных владельцев тепловых сетей, производится согласно графикам ремонтов.</w:t>
      </w:r>
    </w:p>
    <w:p w:rsidR="00086D22" w:rsidRDefault="00086D22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договором, в размере реально причиненного Потребителю ущерба.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договором и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Теплоснабжающей организации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договором, и в иных случаях) помимо стоимости фактически потребленной тепловой энергии и теплоносителя, определенной в 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разделом 3 настоящего договора, Потребитель оплачивает Теплоснабжающей организации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Теплоснабжающей организацией, Потребитель помимо стоимости фактически потребленной тепловой энергии и теплоносителя, определенной в соответствии с разделом 3 настоящего договора, оплачивает Теплоснабжающей организации неустойку в размере 100% стоимости тепловой энергии и теплоносителя, количество которых рассчитывается Теплоснабжающей организацией на основании акта, составленного согласно п. 8.7. настоящего договора.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Теплоснабжающей организации и представителем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в доступе уполномоченному представителю Теплоснабжающей организации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ДОГОВОРА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>
        <w:rPr>
          <w:rFonts w:ascii="Times New Roman" w:hAnsi="Times New Roman" w:cs="Times New Roman"/>
          <w:color w:val="000000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органа исполнительной власти Новосибирской области.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договора, Теплоснабжающая организация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>ы) теплоснабжения Потребитель обязан немедленно уведомить об этом Теплоснабжающую организацию и произвести полный расчет по договору. В случае не уведомления или несвоевременного уведомления Потребитель обязан уплатить Теплоснабжающей организации 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указанного(-ых) в приложении №1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Договору со стороны Потребителя является </w:t>
      </w:r>
      <w:r w:rsidR="00086D22">
        <w:rPr>
          <w:rFonts w:ascii="Times New Roman" w:hAnsi="Times New Roman" w:cs="Times New Roman"/>
          <w:color w:val="000000"/>
        </w:rPr>
        <w:t>_______________________________________________________________________, тел._________________________________________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Теплоснабжающей организации </w:t>
      </w:r>
      <w:r w:rsidR="002C62AA">
        <w:rPr>
          <w:rFonts w:ascii="Times New Roman" w:hAnsi="Times New Roman" w:cs="Times New Roman"/>
          <w:color w:val="000000"/>
        </w:rPr>
        <w:t xml:space="preserve">старший специалист по реализации тепловой энергии </w:t>
      </w:r>
      <w:proofErr w:type="spellStart"/>
      <w:r w:rsidR="002C62AA">
        <w:rPr>
          <w:rFonts w:ascii="Times New Roman" w:hAnsi="Times New Roman" w:cs="Times New Roman"/>
          <w:color w:val="000000"/>
        </w:rPr>
        <w:t>Колыванского</w:t>
      </w:r>
      <w:proofErr w:type="spellEnd"/>
      <w:r w:rsidR="002C62AA">
        <w:rPr>
          <w:rFonts w:ascii="Times New Roman" w:hAnsi="Times New Roman" w:cs="Times New Roman"/>
          <w:color w:val="000000"/>
        </w:rPr>
        <w:t xml:space="preserve"> филиала Юрина Анна Владимировна 8(383-52)-51-648.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3317EA" w:rsidRDefault="003317EA" w:rsidP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10.1.</w:t>
      </w:r>
      <w:r>
        <w:rPr>
          <w:rFonts w:ascii="Times New Roman" w:hAnsi="Times New Roman" w:cs="Times New Roman"/>
          <w:color w:val="000000"/>
        </w:rPr>
        <w:t xml:space="preserve"> Настоящий договор вступает в силу с момента подписания и распространяет свое действие на правоотношения сторон возникшие с «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» </w:t>
      </w:r>
      <w:r w:rsidR="00193F54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 xml:space="preserve"> 20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г. </w:t>
      </w:r>
    </w:p>
    <w:p w:rsidR="003317EA" w:rsidRDefault="003317EA" w:rsidP="00331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договор действует по «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» </w:t>
      </w:r>
      <w:r w:rsidR="00193F54">
        <w:rPr>
          <w:rFonts w:ascii="Times New Roman" w:hAnsi="Times New Roman" w:cs="Times New Roman"/>
          <w:color w:val="000000"/>
        </w:rPr>
        <w:t>_________ 20___</w:t>
      </w:r>
      <w:r>
        <w:rPr>
          <w:rFonts w:ascii="Times New Roman" w:hAnsi="Times New Roman" w:cs="Times New Roman"/>
          <w:color w:val="000000"/>
        </w:rPr>
        <w:t xml:space="preserve">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10.2.</w:t>
      </w:r>
      <w:r>
        <w:rPr>
          <w:rFonts w:ascii="Times New Roman" w:hAnsi="Times New Roman" w:cs="Times New Roman"/>
          <w:color w:val="000000"/>
        </w:rPr>
        <w:t xml:space="preserve"> 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10.3.</w:t>
      </w:r>
      <w:r>
        <w:rPr>
          <w:rFonts w:ascii="Times New Roman" w:hAnsi="Times New Roman" w:cs="Times New Roman"/>
          <w:color w:val="000000"/>
        </w:rPr>
        <w:t xml:space="preserve"> Изменение положений договора, включая приложения, оформляются дополнительным соглашением, подписанным сторонами, либо путем обмена письмами.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10.4.</w:t>
      </w:r>
      <w:r>
        <w:rPr>
          <w:rFonts w:ascii="Times New Roman" w:hAnsi="Times New Roman" w:cs="Times New Roman"/>
          <w:color w:val="000000"/>
        </w:rPr>
        <w:t xml:space="preserve"> 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>
        <w:rPr>
          <w:rFonts w:ascii="Times New Roman" w:hAnsi="Times New Roman" w:cs="Times New Roman"/>
          <w:color w:val="000000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договору подлежат рассмотрению в арбитражном суде Новосибирской области, в соответствии </w:t>
      </w:r>
      <w:r w:rsidR="001E14F4">
        <w:rPr>
          <w:rFonts w:ascii="Times New Roman" w:hAnsi="Times New Roman" w:cs="Times New Roman"/>
          <w:color w:val="000000"/>
        </w:rPr>
        <w:t>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ДОГОВОРУ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 Характеристики объектов теплоснабжения. Объемы потерь тепловой энергии;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№1.1. Плановые объемы потребления тепловой энергии и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Приложение №2.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№3. Форма Отчета о потребленной тепловой энергии и (или) теплоносителя (образец);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№4. Порядок определения количества потребленной тепловой энергии и (или)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№5. Форма Акта технического осмотра;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№6. Термины и определения, используемые в настоящем договоре.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Теплоснабжающая организация: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 в отделении банка ФИЛИАЛ “НОВОСИБИРСКИЙ” АО “АЛЬФА-БАНК”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info@sibteknsk.ru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</w:t>
      </w:r>
      <w:proofErr w:type="gramEnd"/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633161,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Колывань, ул. Ленина, 73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8(383-52)-51-648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5405450938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 получателя: ФИЛИАЛ “НОВОСИБИРСКИЙ” АО “АЛЬФА-БАНК”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 30101810600000000774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045004774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ИНН/КПП продавца 5405450938 / 542443001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2C62A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3317EA" w:rsidRDefault="002C62AA" w:rsidP="002C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633161,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Колыванский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Колывань, ул. Ленина, 73</w:t>
      </w:r>
    </w:p>
    <w:p w:rsidR="00EA716C" w:rsidRDefault="00EA716C" w:rsidP="00EA716C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</w:t>
      </w:r>
      <w:r w:rsidRPr="00EA716C">
        <w:rPr>
          <w:rFonts w:ascii="Times New Roman" w:hAnsi="Times New Roman" w:cs="Times New Roman"/>
          <w:color w:val="000000"/>
        </w:rPr>
        <w:t>: 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Телефон: ____________________________________</w:t>
      </w:r>
      <w:r w:rsidRPr="00EA716C">
        <w:rPr>
          <w:rFonts w:ascii="Times New Roman" w:hAnsi="Times New Roman" w:cs="Times New Roman"/>
          <w:color w:val="000000"/>
        </w:rPr>
        <w:t> </w:t>
      </w:r>
      <w:r w:rsidRPr="00EA716C">
        <w:rPr>
          <w:rFonts w:ascii="Times New Roman" w:hAnsi="Times New Roman" w:cs="Times New Roman"/>
          <w:color w:val="000000"/>
        </w:rPr>
        <w:t xml:space="preserve">Факс: ________________________________________ 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Реквизиты банка: 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Расчетный счет _____________________________________</w:t>
      </w:r>
      <w:r w:rsidRPr="00EA716C">
        <w:rPr>
          <w:rFonts w:ascii="Times New Roman" w:hAnsi="Times New Roman" w:cs="Times New Roman"/>
          <w:color w:val="000000"/>
        </w:rPr>
        <w:t> </w:t>
      </w:r>
      <w:proofErr w:type="gramStart"/>
      <w:r w:rsidRPr="00EA716C">
        <w:rPr>
          <w:rFonts w:ascii="Times New Roman" w:hAnsi="Times New Roman" w:cs="Times New Roman"/>
          <w:color w:val="000000"/>
        </w:rPr>
        <w:t>к</w:t>
      </w:r>
      <w:proofErr w:type="gramEnd"/>
      <w:r w:rsidRPr="00EA716C">
        <w:rPr>
          <w:rFonts w:ascii="Times New Roman" w:hAnsi="Times New Roman" w:cs="Times New Roman"/>
          <w:color w:val="000000"/>
        </w:rPr>
        <w:t>/с 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ИНН _____________________________ КПП_________________</w:t>
      </w:r>
      <w:proofErr w:type="gramStart"/>
      <w:r w:rsidRPr="00EA716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EA716C">
        <w:rPr>
          <w:rFonts w:ascii="Times New Roman" w:hAnsi="Times New Roman" w:cs="Times New Roman"/>
          <w:color w:val="000000"/>
        </w:rPr>
        <w:t xml:space="preserve"> БИК 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ОГРН ___________________________________________</w:t>
      </w:r>
    </w:p>
    <w:p w:rsidR="003317EA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EA716C">
        <w:rPr>
          <w:rFonts w:ascii="Times New Roman" w:hAnsi="Times New Roman" w:cs="Times New Roman"/>
          <w:color w:val="000000"/>
        </w:rPr>
        <w:t>mail</w:t>
      </w:r>
      <w:proofErr w:type="spellEnd"/>
      <w:r w:rsidRPr="00EA716C">
        <w:rPr>
          <w:rFonts w:ascii="Times New Roman" w:hAnsi="Times New Roman" w:cs="Times New Roman"/>
          <w:color w:val="000000"/>
        </w:rPr>
        <w:t>) _______________________________________________</w:t>
      </w:r>
    </w:p>
    <w:p w:rsidR="003317EA" w:rsidRPr="00EA716C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 </w:t>
      </w:r>
    </w:p>
    <w:p w:rsidR="001E14F4" w:rsidRDefault="001E14F4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</w:p>
    <w:p w:rsidR="003317EA" w:rsidRDefault="003317EA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Pr="00EA716C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 xml:space="preserve">№ </w:t>
      </w:r>
      <w:r w:rsidR="00EA716C" w:rsidRPr="00EA716C">
        <w:rPr>
          <w:rFonts w:ascii="Times New Roman" w:hAnsi="Times New Roman" w:cs="Times New Roman"/>
          <w:color w:val="000000"/>
        </w:rPr>
        <w:t>_________</w:t>
      </w:r>
      <w:r w:rsidRPr="00EA716C">
        <w:rPr>
          <w:rFonts w:ascii="Times New Roman" w:hAnsi="Times New Roman" w:cs="Times New Roman"/>
          <w:color w:val="000000"/>
        </w:rPr>
        <w:t xml:space="preserve"> от _________________</w:t>
      </w:r>
      <w:r w:rsidR="00EA716C"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3317EA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час.max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3317EA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 w:rsidP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3317EA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3317EA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317EA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396"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798"/>
        <w:gridCol w:w="1072"/>
        <w:gridCol w:w="737"/>
        <w:gridCol w:w="907"/>
        <w:gridCol w:w="4007"/>
      </w:tblGrid>
      <w:tr w:rsidR="003317EA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EA716C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 w:rsidP="0008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 w:rsidP="0008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через утечки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</w:t>
      </w:r>
      <w:proofErr w:type="spellStart"/>
      <w:r>
        <w:rPr>
          <w:rFonts w:ascii="Times New Roman" w:hAnsi="Times New Roman" w:cs="Times New Roman"/>
          <w:color w:val="000000"/>
        </w:rPr>
        <w:t>часове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3317EA" w:rsidTr="001E14F4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2C62AA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суммарно по всем объектам.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3317EA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17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ОБРАЗЕЦ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3317E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 </w:t>
      </w:r>
      <w:r w:rsidR="00EA716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3317EA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3317EA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3317EA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3317EA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3317EA" w:rsidRDefault="003317EA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Теплоснабжающей организацией в эксплуатацию в качестве коммерческих.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сроки, определенные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Теплоснабжающей организацией определяется расчетным путем (и в последующем не пересчитывается) в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договором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Теплоснабжающей организацией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3DBF1E" wp14:editId="21D9D690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09251C" wp14:editId="22E17200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DF20C6" wp14:editId="33F91D4E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E5F6D9" wp14:editId="6F3BE7E7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договоре по изменению температуры наружного воздуха за весь расчетный период.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договоре приведенной к расчетной температуре наружного воздуха.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3C7988" wp14:editId="730F56E8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договоре, Гкал/час;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№5 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3317EA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7EA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 (наименование)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предписывает не позднее 10-ти рабочих дней до начала отопительного периода устранить все вышеуказанные замечания и вызвать представителя Теплоснабжающей организации для повторной проверки объекта.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 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Глоссарий: термины и определения, используемые в настоящем договоре: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Потребитель</w:t>
      </w:r>
      <w:r>
        <w:rPr>
          <w:rFonts w:ascii="Times New Roman" w:hAnsi="Times New Roman" w:cs="Times New Roman"/>
          <w:color w:val="000000"/>
        </w:rPr>
        <w:t xml:space="preserve"> - потребитель тепловой энергии, оформивший договорные отношения с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Акт разграничения </w:t>
      </w:r>
      <w:r>
        <w:rPr>
          <w:rFonts w:ascii="Times New Roman" w:hAnsi="Times New Roman" w:cs="Times New Roman"/>
          <w:color w:val="000000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Бездоговорное потребление тепловой энергии: </w:t>
      </w:r>
      <w:r>
        <w:rPr>
          <w:rFonts w:ascii="Times New Roman" w:hAnsi="Times New Roman" w:cs="Times New Roman"/>
          <w:color w:val="000000"/>
        </w:rPr>
        <w:t xml:space="preserve"> - потребление тепловой энергии и (или) теплоносителя: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без заключения в установленном порядке договора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после предъявления требования Теплоснабжающей организации или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Договорной объем теплопотребления </w:t>
      </w:r>
      <w:r>
        <w:rPr>
          <w:rFonts w:ascii="Times New Roman" w:hAnsi="Times New Roman" w:cs="Times New Roman"/>
          <w:color w:val="000000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Иной владелец тепловых сетей </w:t>
      </w:r>
      <w:r>
        <w:rPr>
          <w:rFonts w:ascii="Times New Roman" w:hAnsi="Times New Roman" w:cs="Times New Roman"/>
          <w:color w:val="000000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) по настоящему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Качество теплоснабжения </w:t>
      </w:r>
      <w:r>
        <w:rPr>
          <w:rFonts w:ascii="Times New Roman" w:hAnsi="Times New Roman" w:cs="Times New Roman"/>
          <w:color w:val="000000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Коммерческий учет тепловой энергии, теплоносителя </w:t>
      </w:r>
      <w:r>
        <w:rPr>
          <w:rFonts w:ascii="Times New Roman" w:hAnsi="Times New Roman" w:cs="Times New Roman"/>
          <w:color w:val="000000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Надежность теплоснабжения </w:t>
      </w:r>
      <w:r>
        <w:rPr>
          <w:rFonts w:ascii="Times New Roman" w:hAnsi="Times New Roman" w:cs="Times New Roman"/>
          <w:color w:val="000000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Объект теплоснабжения </w:t>
      </w:r>
      <w:r>
        <w:rPr>
          <w:rFonts w:ascii="Times New Roman" w:hAnsi="Times New Roman" w:cs="Times New Roman"/>
          <w:color w:val="000000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</w:t>
      </w:r>
      <w:r w:rsidR="001E14F4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а технические нужды;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Ограничение тепловой энергии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теплоносителя - частичное или полное сокращение объема поставки тепловой энергии, теплоносителя для объектов по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Полное ограничение (отключение) </w:t>
      </w:r>
      <w:r>
        <w:rPr>
          <w:rFonts w:ascii="Times New Roman" w:hAnsi="Times New Roman" w:cs="Times New Roman"/>
          <w:color w:val="000000"/>
        </w:rPr>
        <w:t xml:space="preserve"> - это сокращение объема поставки по договору, которое приводит к прекращению теплоснабжения всех объектов Потребителя по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Частичное ограничение </w:t>
      </w:r>
      <w:r>
        <w:rPr>
          <w:rFonts w:ascii="Times New Roman" w:hAnsi="Times New Roman" w:cs="Times New Roman"/>
          <w:color w:val="000000"/>
        </w:rPr>
        <w:t xml:space="preserve"> - это любое сокращение объема поставки по договору, которое не приводит к прекращению теплоснабжения всех объектов Потребителя по договору. </w:t>
      </w:r>
      <w:proofErr w:type="gramStart"/>
      <w:r>
        <w:rPr>
          <w:rFonts w:ascii="Times New Roman" w:hAnsi="Times New Roman" w:cs="Times New Roman"/>
          <w:color w:val="000000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/>
    <w:sectPr w:rsidR="003317EA" w:rsidSect="00271141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41" w:rsidRDefault="00271141">
      <w:pPr>
        <w:spacing w:after="0" w:line="240" w:lineRule="auto"/>
      </w:pPr>
      <w:r>
        <w:separator/>
      </w:r>
    </w:p>
  </w:endnote>
  <w:endnote w:type="continuationSeparator" w:id="0">
    <w:p w:rsidR="00271141" w:rsidRDefault="002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41" w:rsidRDefault="0027114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41" w:rsidRDefault="00271141">
      <w:pPr>
        <w:spacing w:after="0" w:line="240" w:lineRule="auto"/>
      </w:pPr>
      <w:r>
        <w:separator/>
      </w:r>
    </w:p>
  </w:footnote>
  <w:footnote w:type="continuationSeparator" w:id="0">
    <w:p w:rsidR="00271141" w:rsidRDefault="0027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A"/>
    <w:rsid w:val="00086D22"/>
    <w:rsid w:val="0009705D"/>
    <w:rsid w:val="000D4ABA"/>
    <w:rsid w:val="0017638F"/>
    <w:rsid w:val="00193F54"/>
    <w:rsid w:val="001E14F4"/>
    <w:rsid w:val="00271141"/>
    <w:rsid w:val="002C62AA"/>
    <w:rsid w:val="003317EA"/>
    <w:rsid w:val="008077B1"/>
    <w:rsid w:val="008C14D3"/>
    <w:rsid w:val="00D127B4"/>
    <w:rsid w:val="00E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8493</Words>
  <Characters>68154</Characters>
  <Application>Microsoft Office Word</Application>
  <DocSecurity>0</DocSecurity>
  <Lines>567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2020-10-22T10:07:00Z</cp:lastPrinted>
  <dcterms:created xsi:type="dcterms:W3CDTF">2022-02-15T08:12:00Z</dcterms:created>
  <dcterms:modified xsi:type="dcterms:W3CDTF">2022-02-15T09:17:00Z</dcterms:modified>
</cp:coreProperties>
</file>